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A16FC" w14:textId="77777777" w:rsidR="00A419D8" w:rsidRDefault="00A419D8" w:rsidP="00A419D8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2024</w:t>
      </w:r>
    </w:p>
    <w:p w14:paraId="4D808475" w14:textId="77777777" w:rsidR="00A419D8" w:rsidRDefault="00A419D8" w:rsidP="00A419D8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7"/>
        <w:gridCol w:w="229"/>
        <w:gridCol w:w="307"/>
        <w:gridCol w:w="284"/>
        <w:gridCol w:w="283"/>
        <w:gridCol w:w="284"/>
        <w:gridCol w:w="314"/>
        <w:gridCol w:w="254"/>
        <w:gridCol w:w="1417"/>
        <w:gridCol w:w="1560"/>
        <w:gridCol w:w="29"/>
        <w:gridCol w:w="425"/>
        <w:gridCol w:w="3119"/>
        <w:gridCol w:w="1418"/>
        <w:gridCol w:w="17"/>
      </w:tblGrid>
      <w:tr w:rsidR="00A419D8" w:rsidRPr="009406F8" w14:paraId="3B43F5A6" w14:textId="77777777" w:rsidTr="005F74D8">
        <w:trPr>
          <w:gridAfter w:val="1"/>
          <w:wAfter w:w="17" w:type="dxa"/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6665E36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30391210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2014" w:type="dxa"/>
            <w:gridSpan w:val="3"/>
            <w:shd w:val="clear" w:color="auto" w:fill="F2F2F2" w:themeFill="background1" w:themeFillShade="F2"/>
            <w:vAlign w:val="center"/>
          </w:tcPr>
          <w:p w14:paraId="1876BE7D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1E76909D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5968A49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A419D8" w:rsidRPr="009406F8" w14:paraId="3A0A68A0" w14:textId="77777777" w:rsidTr="005F74D8">
        <w:trPr>
          <w:gridAfter w:val="1"/>
          <w:wAfter w:w="17" w:type="dxa"/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3933C70F" w14:textId="77777777" w:rsidR="00A419D8" w:rsidRDefault="00A419D8" w:rsidP="005F74D8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MISSIONE 12 </w:t>
            </w:r>
          </w:p>
          <w:p w14:paraId="1268578E" w14:textId="77777777" w:rsidR="00A419D8" w:rsidRPr="00087987" w:rsidRDefault="00A419D8" w:rsidP="005F74D8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PROGRAMMA 1</w:t>
            </w: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47F3928A" w14:textId="77777777" w:rsidR="00A419D8" w:rsidRPr="009406F8" w:rsidRDefault="00A419D8" w:rsidP="005F74D8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INTERVENTI PER L’INFANZIA E L’ADOLESCENZA 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14:paraId="66499B90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CATENACCI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0E1BE94" w14:textId="77777777" w:rsidR="00A419D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ASSESSORE CATERINA MORANI </w:t>
            </w:r>
          </w:p>
          <w:p w14:paraId="5F58F062" w14:textId="77777777" w:rsidR="00A419D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 CONS. GIORDANO RICCARDI</w:t>
            </w:r>
          </w:p>
          <w:p w14:paraId="720AB76A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CONS. PATRIZIA SANTORO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2B5937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40</w:t>
            </w:r>
          </w:p>
        </w:tc>
      </w:tr>
      <w:tr w:rsidR="00A419D8" w:rsidRPr="009406F8" w14:paraId="334A48BC" w14:textId="77777777" w:rsidTr="005F74D8">
        <w:trPr>
          <w:trHeight w:val="1487"/>
        </w:trPr>
        <w:tc>
          <w:tcPr>
            <w:tcW w:w="15356" w:type="dxa"/>
            <w:gridSpan w:val="22"/>
            <w:shd w:val="clear" w:color="auto" w:fill="auto"/>
            <w:vAlign w:val="center"/>
          </w:tcPr>
          <w:p w14:paraId="3C5C8D34" w14:textId="77777777" w:rsidR="00A419D8" w:rsidRPr="00AC21E4" w:rsidRDefault="00A419D8" w:rsidP="005F74D8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C21E4">
              <w:rPr>
                <w:rFonts w:asciiTheme="minorHAnsi" w:hAnsiTheme="minorHAnsi" w:cstheme="minorHAnsi"/>
                <w:sz w:val="20"/>
                <w:szCs w:val="20"/>
              </w:rPr>
              <w:t>Descrizione Obiettivo:</w:t>
            </w:r>
          </w:p>
          <w:p w14:paraId="45A1DDE1" w14:textId="77777777" w:rsidR="00A419D8" w:rsidRPr="00E601EF" w:rsidRDefault="00A419D8" w:rsidP="005F74D8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hAnsi="Garamond"/>
                <w:b w:val="0"/>
                <w:bCs w:val="0"/>
                <w:sz w:val="24"/>
                <w:szCs w:val="24"/>
              </w:rPr>
            </w:pPr>
            <w:r w:rsidRPr="00E601EF">
              <w:rPr>
                <w:rFonts w:ascii="Garamond" w:eastAsiaTheme="minorHAnsi" w:hAnsi="Garamond" w:cs="Arial"/>
                <w:b w:val="0"/>
                <w:bCs w:val="0"/>
                <w:sz w:val="24"/>
                <w:szCs w:val="24"/>
                <w:lang w:eastAsia="en-US"/>
              </w:rPr>
              <w:t xml:space="preserve">Organizzazione di attività per i ragazzi e gli adolescenti a seguito dell'Istituzione del Tavolo permanente di Coordinamento per le Politiche dell'infanzia e dell'Adolescenza e della gestione del CCR. Attuazione interventi contenuti nel Regolamento </w:t>
            </w:r>
            <w:r w:rsidRPr="00E601EF">
              <w:rPr>
                <w:rFonts w:ascii="Garamond" w:hAnsi="Garamond"/>
                <w:b w:val="0"/>
                <w:bCs w:val="0"/>
                <w:sz w:val="24"/>
                <w:szCs w:val="24"/>
              </w:rPr>
              <w:t>Osservatorio territoriale per l’infanzia e l’adolescenza</w:t>
            </w:r>
            <w:r w:rsidRPr="00E601EF">
              <w:rPr>
                <w:rFonts w:ascii="Garamond" w:eastAsiaTheme="minorHAnsi" w:hAnsi="Garamond" w:cs="Arial"/>
                <w:b w:val="0"/>
                <w:bCs w:val="0"/>
                <w:sz w:val="24"/>
                <w:szCs w:val="24"/>
                <w:lang w:eastAsia="en-US"/>
              </w:rPr>
              <w:t xml:space="preserve"> approvato con </w:t>
            </w:r>
            <w:r w:rsidRPr="00E601EF">
              <w:rPr>
                <w:rFonts w:ascii="Garamond" w:hAnsi="Garamond"/>
                <w:b w:val="0"/>
                <w:bCs w:val="0"/>
                <w:sz w:val="24"/>
                <w:szCs w:val="24"/>
              </w:rPr>
              <w:t xml:space="preserve"> Delibera Consiglio comunale n. 40 del 29.11.2022. </w:t>
            </w:r>
          </w:p>
          <w:p w14:paraId="6DC9E058" w14:textId="77777777" w:rsidR="00A419D8" w:rsidRPr="00E601EF" w:rsidRDefault="00A419D8" w:rsidP="005F74D8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hAnsi="Garamond"/>
                <w:sz w:val="24"/>
                <w:szCs w:val="24"/>
              </w:rPr>
            </w:pPr>
            <w:r w:rsidRPr="00E601EF">
              <w:rPr>
                <w:rFonts w:ascii="Garamond" w:hAnsi="Garamond"/>
                <w:b w:val="0"/>
                <w:bCs w:val="0"/>
                <w:sz w:val="24"/>
                <w:szCs w:val="24"/>
              </w:rPr>
              <w:t>Organizzazione eventi in collaborazione con le scuole del territorio da svolgersi nella biblioteca comunale.</w:t>
            </w:r>
          </w:p>
          <w:p w14:paraId="74B0877A" w14:textId="77777777" w:rsidR="00A419D8" w:rsidRPr="00A41F65" w:rsidRDefault="00A419D8" w:rsidP="005F74D8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hAnsi="Garamond"/>
                <w:b w:val="0"/>
                <w:bCs w:val="0"/>
                <w:sz w:val="24"/>
                <w:szCs w:val="24"/>
              </w:rPr>
            </w:pPr>
            <w:r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 xml:space="preserve">Organizzazione Centri Estivi Integrati </w:t>
            </w:r>
          </w:p>
        </w:tc>
      </w:tr>
      <w:tr w:rsidR="00A419D8" w:rsidRPr="009406F8" w14:paraId="623B5EB3" w14:textId="77777777" w:rsidTr="005F74D8">
        <w:trPr>
          <w:trHeight w:val="487"/>
        </w:trPr>
        <w:tc>
          <w:tcPr>
            <w:tcW w:w="15356" w:type="dxa"/>
            <w:gridSpan w:val="22"/>
            <w:shd w:val="clear" w:color="auto" w:fill="F2F2F2" w:themeFill="background1" w:themeFillShade="F2"/>
            <w:vAlign w:val="center"/>
          </w:tcPr>
          <w:p w14:paraId="43D5200D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A419D8" w:rsidRPr="009406F8" w14:paraId="170EC0EA" w14:textId="77777777" w:rsidTr="005F74D8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1AACD9EA" w14:textId="77777777" w:rsidR="00A419D8" w:rsidRDefault="00A419D8" w:rsidP="005F74D8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</w:t>
            </w:r>
            <w:r>
              <w:rPr>
                <w:rFonts w:ascii="Garamond" w:hAnsi="Garamond"/>
                <w:sz w:val="20"/>
                <w:szCs w:val="20"/>
              </w:rPr>
              <w:t>:</w:t>
            </w:r>
          </w:p>
          <w:p w14:paraId="74309429" w14:textId="77777777" w:rsidR="00A419D8" w:rsidRPr="00266914" w:rsidRDefault="00A419D8" w:rsidP="005F74D8">
            <w:pPr>
              <w:jc w:val="left"/>
              <w:rPr>
                <w:rFonts w:ascii="Garamond" w:hAnsi="Garamond"/>
                <w:b w:val="0"/>
                <w:bCs w:val="0"/>
                <w:i/>
                <w:iCs/>
                <w:sz w:val="20"/>
                <w:szCs w:val="20"/>
              </w:rPr>
            </w:pPr>
            <w:r w:rsidRPr="00266914">
              <w:rPr>
                <w:rFonts w:ascii="Garamond" w:hAnsi="Garamond"/>
                <w:b w:val="0"/>
                <w:bCs w:val="0"/>
                <w:i/>
                <w:iCs/>
                <w:sz w:val="20"/>
                <w:szCs w:val="20"/>
              </w:rPr>
              <w:t xml:space="preserve">Studio della normativa – Redazione </w:t>
            </w:r>
            <w:r>
              <w:rPr>
                <w:rFonts w:ascii="Garamond" w:hAnsi="Garamond"/>
                <w:b w:val="0"/>
                <w:bCs w:val="0"/>
                <w:i/>
                <w:iCs/>
                <w:sz w:val="20"/>
                <w:szCs w:val="20"/>
              </w:rPr>
              <w:t>attività CCR</w:t>
            </w:r>
            <w:r w:rsidRPr="00266914">
              <w:rPr>
                <w:rFonts w:ascii="Garamond" w:hAnsi="Garamond"/>
                <w:b w:val="0"/>
                <w:bCs w:val="0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06B0E4E8" w14:textId="77777777" w:rsidR="00A419D8" w:rsidRPr="00F36BAF" w:rsidRDefault="00A419D8" w:rsidP="005F74D8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4B4A3D12" w14:textId="77777777" w:rsidR="00A419D8" w:rsidRPr="00F36BAF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7A15BC7E" w14:textId="77777777" w:rsidR="00A419D8" w:rsidRPr="00F36BAF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EED2FA0" w14:textId="77777777" w:rsidR="00A419D8" w:rsidRPr="00F36BAF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C48DEB8" w14:textId="77777777" w:rsidR="00A419D8" w:rsidRPr="00F36BAF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36" w:type="dxa"/>
            <w:gridSpan w:val="2"/>
            <w:shd w:val="clear" w:color="auto" w:fill="F2F2F2" w:themeFill="background1" w:themeFillShade="F2"/>
            <w:vAlign w:val="center"/>
          </w:tcPr>
          <w:p w14:paraId="729531A0" w14:textId="77777777" w:rsidR="00A419D8" w:rsidRPr="00F36BAF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307" w:type="dxa"/>
            <w:shd w:val="clear" w:color="auto" w:fill="F2F2F2" w:themeFill="background1" w:themeFillShade="F2"/>
            <w:vAlign w:val="center"/>
          </w:tcPr>
          <w:p w14:paraId="609DBFD5" w14:textId="77777777" w:rsidR="00A419D8" w:rsidRPr="004205BE" w:rsidRDefault="00A419D8" w:rsidP="005F74D8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1ED54033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760C94A1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5BAED5DA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5D4F05A7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54" w:type="dxa"/>
            <w:shd w:val="clear" w:color="auto" w:fill="F2F2F2" w:themeFill="background1" w:themeFillShade="F2"/>
            <w:vAlign w:val="center"/>
          </w:tcPr>
          <w:p w14:paraId="3B98C25E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77" w:type="dxa"/>
            <w:gridSpan w:val="2"/>
            <w:shd w:val="clear" w:color="auto" w:fill="FFFFFF" w:themeFill="background1"/>
            <w:vAlign w:val="center"/>
          </w:tcPr>
          <w:p w14:paraId="6E655CCC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5008" w:type="dxa"/>
            <w:gridSpan w:val="5"/>
            <w:shd w:val="clear" w:color="auto" w:fill="FFFFFF" w:themeFill="background1"/>
            <w:vAlign w:val="center"/>
          </w:tcPr>
          <w:p w14:paraId="41A5F758" w14:textId="77777777" w:rsidR="00A419D8" w:rsidRPr="009406F8" w:rsidRDefault="00A419D8" w:rsidP="005F74D8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A419D8" w:rsidRPr="009406F8" w14:paraId="696345B4" w14:textId="77777777" w:rsidTr="005F74D8">
        <w:trPr>
          <w:trHeight w:val="667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2C0B9199" w14:textId="77777777" w:rsidR="00A419D8" w:rsidRPr="009406F8" w:rsidRDefault="00A419D8" w:rsidP="005F74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52DD6416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1255811A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5468581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D7C9582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F806895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C38D321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14:paraId="4B0858E7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A476D70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13E1B28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6A4B396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778A441A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0E6385A5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1B0AC982" w14:textId="3E0160F6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008" w:type="dxa"/>
            <w:gridSpan w:val="5"/>
            <w:vAlign w:val="center"/>
          </w:tcPr>
          <w:p w14:paraId="07E14D68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A419D8" w:rsidRPr="009406F8" w14:paraId="75FD1833" w14:textId="77777777" w:rsidTr="005F74D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75E9B4" w14:textId="77777777" w:rsidR="00A419D8" w:rsidRPr="00B17572" w:rsidRDefault="00A419D8" w:rsidP="005F74D8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Attuazione interventi di cui al Regolamento Osservatorio territoriale per infanzia e adolescenza (D.C.C n.  40/2022)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669353AA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3CFD8038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42CA78D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024C9CE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E5EA7CC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0580D48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14:paraId="5D026AA1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0C19CC6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EA81C30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24E497B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4065F10A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21DCE221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C922" w14:textId="55F1A3F1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D938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A419D8" w:rsidRPr="009406F8" w14:paraId="6764D3C8" w14:textId="77777777" w:rsidTr="005F74D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65B16" w14:textId="77777777" w:rsidR="00A419D8" w:rsidRPr="00B17572" w:rsidRDefault="00A419D8" w:rsidP="005F74D8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3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bCs w:val="0"/>
                <w:i/>
                <w:iCs/>
                <w:sz w:val="20"/>
                <w:szCs w:val="20"/>
              </w:rPr>
              <w:t>attività laboratoriali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310686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D430FA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67A8AE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F0E73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A398D" w14:textId="77777777" w:rsidR="00A419D8" w:rsidRPr="00B17572" w:rsidRDefault="00A419D8" w:rsidP="005F74D8">
            <w:pPr>
              <w:snapToGrid w:val="0"/>
              <w:ind w:left="-124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EC604" w14:textId="77777777" w:rsidR="00A419D8" w:rsidRPr="00B17572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1F6197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EFCB66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5AF753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CEFAE1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D7B4767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6F2711" w14:textId="77777777" w:rsidR="00A419D8" w:rsidRPr="00B17572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792F" w14:textId="322B47F1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0140" w14:textId="77777777" w:rsidR="00A419D8" w:rsidRPr="00524747" w:rsidRDefault="00A419D8" w:rsidP="005F74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</w:tr>
      <w:tr w:rsidR="00A419D8" w:rsidRPr="009406F8" w14:paraId="06ABC086" w14:textId="77777777" w:rsidTr="005F74D8">
        <w:trPr>
          <w:trHeight w:val="487"/>
        </w:trPr>
        <w:tc>
          <w:tcPr>
            <w:tcW w:w="15356" w:type="dxa"/>
            <w:gridSpan w:val="22"/>
            <w:shd w:val="clear" w:color="auto" w:fill="F2F2F2" w:themeFill="background1" w:themeFillShade="F2"/>
            <w:vAlign w:val="center"/>
          </w:tcPr>
          <w:p w14:paraId="07C40977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A419D8" w:rsidRPr="009406F8" w14:paraId="6684F39B" w14:textId="77777777" w:rsidTr="005F74D8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06058131" w14:textId="77777777" w:rsidR="00A419D8" w:rsidRPr="009406F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306" w:type="dxa"/>
            <w:gridSpan w:val="6"/>
            <w:shd w:val="clear" w:color="auto" w:fill="FFFFFF" w:themeFill="background1"/>
            <w:vAlign w:val="center"/>
          </w:tcPr>
          <w:p w14:paraId="1C39E43C" w14:textId="77777777" w:rsidR="00A419D8" w:rsidRPr="00D04FBD" w:rsidRDefault="00A419D8" w:rsidP="005F74D8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1701" w:type="dxa"/>
            <w:gridSpan w:val="6"/>
            <w:shd w:val="clear" w:color="auto" w:fill="FFFFFF" w:themeFill="background1"/>
            <w:vAlign w:val="center"/>
          </w:tcPr>
          <w:p w14:paraId="73F58472" w14:textId="77777777" w:rsidR="00A419D8" w:rsidRPr="00D04FBD" w:rsidRDefault="00A419D8" w:rsidP="005F74D8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2CE70187" w14:textId="77777777" w:rsidR="00A419D8" w:rsidRDefault="00A419D8" w:rsidP="005F74D8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979" w:type="dxa"/>
            <w:gridSpan w:val="4"/>
            <w:shd w:val="clear" w:color="auto" w:fill="FFFFFF" w:themeFill="background1"/>
            <w:vAlign w:val="center"/>
          </w:tcPr>
          <w:p w14:paraId="3532521D" w14:textId="77777777" w:rsidR="00A419D8" w:rsidRPr="009406F8" w:rsidRDefault="00A419D8" w:rsidP="005F74D8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A419D8" w:rsidRPr="009406F8" w14:paraId="1941DB8D" w14:textId="77777777" w:rsidTr="005F74D8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15826FAE" w14:textId="2C27CCF3" w:rsidR="00A419D8" w:rsidRPr="00EB5BD8" w:rsidRDefault="00A419D8" w:rsidP="005F74D8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>programmazione attività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CCR</w:t>
            </w:r>
          </w:p>
        </w:tc>
        <w:tc>
          <w:tcPr>
            <w:tcW w:w="1306" w:type="dxa"/>
            <w:gridSpan w:val="6"/>
            <w:vAlign w:val="center"/>
          </w:tcPr>
          <w:p w14:paraId="48032F0B" w14:textId="77777777" w:rsidR="00A419D8" w:rsidRPr="00EB5BD8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701" w:type="dxa"/>
            <w:gridSpan w:val="6"/>
            <w:vAlign w:val="center"/>
          </w:tcPr>
          <w:p w14:paraId="3D3081C1" w14:textId="77777777" w:rsidR="00A419D8" w:rsidRPr="00EB5BD8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08EE8AE7" w14:textId="1AD96A61" w:rsidR="00A419D8" w:rsidRPr="00EB5BD8" w:rsidRDefault="00A419D8" w:rsidP="005F74D8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di efficacia </w:t>
            </w:r>
          </w:p>
        </w:tc>
        <w:tc>
          <w:tcPr>
            <w:tcW w:w="4979" w:type="dxa"/>
            <w:gridSpan w:val="4"/>
            <w:shd w:val="clear" w:color="auto" w:fill="auto"/>
            <w:vAlign w:val="center"/>
          </w:tcPr>
          <w:p w14:paraId="425385D4" w14:textId="77777777" w:rsidR="00A419D8" w:rsidRPr="00EB5BD8" w:rsidRDefault="00A419D8" w:rsidP="005F74D8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E16BF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A419D8" w:rsidRPr="009406F8" w14:paraId="0BF4FAC7" w14:textId="77777777" w:rsidTr="005F74D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7948" w14:textId="7CAD2E62" w:rsidR="00A419D8" w:rsidRPr="00EB5BD8" w:rsidRDefault="00A419D8" w:rsidP="005F74D8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2 </w:t>
            </w:r>
            <w:r w:rsidRPr="00025A6E">
              <w:rPr>
                <w:rFonts w:ascii="Garamond" w:hAnsi="Garamond"/>
                <w:b w:val="0"/>
                <w:bCs w:val="0"/>
                <w:sz w:val="20"/>
                <w:szCs w:val="20"/>
              </w:rPr>
              <w:t>n.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</w:t>
            </w:r>
            <w:r w:rsidRPr="00025A6E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interventi realizzati 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per infanzia e adolescenza 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7674" w14:textId="77777777" w:rsidR="00A419D8" w:rsidRPr="00EB5BD8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1BED" w14:textId="77777777" w:rsidR="00A419D8" w:rsidRPr="00EB5BD8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407E" w14:textId="77777777" w:rsidR="00A419D8" w:rsidRPr="00EB5BD8" w:rsidRDefault="00A419D8" w:rsidP="005F74D8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22"/>
                <w:szCs w:val="22"/>
              </w:rPr>
              <w:t>Di impatto (outcome)</w:t>
            </w:r>
          </w:p>
        </w:tc>
        <w:tc>
          <w:tcPr>
            <w:tcW w:w="4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031B" w14:textId="77777777" w:rsidR="00A419D8" w:rsidRPr="00EB5BD8" w:rsidRDefault="00A419D8" w:rsidP="005F74D8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E16BF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A419D8" w:rsidRPr="009406F8" w14:paraId="693DD098" w14:textId="77777777" w:rsidTr="005F74D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56136" w14:textId="77777777" w:rsidR="00A419D8" w:rsidRPr="00EB5BD8" w:rsidRDefault="00A419D8" w:rsidP="005F74D8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3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n. laboratori 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21F2" w14:textId="77777777" w:rsidR="00A419D8" w:rsidRPr="00EB5BD8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10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05C6" w14:textId="77777777" w:rsidR="00A419D8" w:rsidRPr="00EB5BD8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53FF" w14:textId="77777777" w:rsidR="00A419D8" w:rsidRPr="00EB5BD8" w:rsidRDefault="00A419D8" w:rsidP="005F74D8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22"/>
                <w:szCs w:val="22"/>
              </w:rPr>
              <w:t>di impatto (outcome)</w:t>
            </w:r>
          </w:p>
        </w:tc>
        <w:tc>
          <w:tcPr>
            <w:tcW w:w="4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B3A06" w14:textId="77777777" w:rsidR="00A419D8" w:rsidRPr="00EB5BD8" w:rsidRDefault="00A419D8" w:rsidP="005F74D8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E16BF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A419D8" w:rsidRPr="009406F8" w14:paraId="238F57CD" w14:textId="77777777" w:rsidTr="005F74D8">
        <w:trPr>
          <w:trHeight w:val="487"/>
        </w:trPr>
        <w:tc>
          <w:tcPr>
            <w:tcW w:w="15356" w:type="dxa"/>
            <w:gridSpan w:val="22"/>
            <w:shd w:val="clear" w:color="auto" w:fill="F2F2F2" w:themeFill="background1" w:themeFillShade="F2"/>
            <w:vAlign w:val="center"/>
          </w:tcPr>
          <w:p w14:paraId="03783DF3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 E RISPETTIVO PERCENTUALE DI IMPIEGO:</w:t>
            </w:r>
          </w:p>
          <w:p w14:paraId="36ED47E1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CONTE BENEDETTA 50%</w:t>
            </w:r>
          </w:p>
          <w:p w14:paraId="47EB49D8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CATERVI CRISTINA 100%</w:t>
            </w:r>
          </w:p>
          <w:p w14:paraId="287CCBC5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MARIANI SILVIA 50%</w:t>
            </w:r>
          </w:p>
          <w:p w14:paraId="56A21869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SACCOCCIO ALESSIA 50%</w:t>
            </w:r>
          </w:p>
        </w:tc>
      </w:tr>
    </w:tbl>
    <w:p w14:paraId="4D281D47" w14:textId="77777777" w:rsidR="00A419D8" w:rsidRDefault="00A419D8" w:rsidP="00A419D8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>una delle seguenti tipologie alternative: indicatore - di efficacia (SI/NO), - di efficienza, - di economicità, - di output, - di impatto (outcome), - di contesto.</w:t>
      </w:r>
    </w:p>
    <w:p w14:paraId="16F8036A" w14:textId="77777777" w:rsidR="00A419D8" w:rsidRPr="008C56D9" w:rsidRDefault="00A419D8" w:rsidP="00A419D8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lastRenderedPageBreak/>
        <w:t xml:space="preserve">** indicare una delle seguenti procedure di acquisizione: - </w:t>
      </w:r>
      <w:r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p w14:paraId="1AFBCC65" w14:textId="77777777" w:rsidR="00C03C2E" w:rsidRDefault="00C03C2E"/>
    <w:p w14:paraId="2961A61F" w14:textId="77777777" w:rsidR="00A419D8" w:rsidRDefault="00A419D8"/>
    <w:p w14:paraId="336CE1FE" w14:textId="77777777" w:rsidR="00A419D8" w:rsidRDefault="00A419D8" w:rsidP="00A419D8"/>
    <w:p w14:paraId="7326986C" w14:textId="77777777" w:rsidR="00A419D8" w:rsidRDefault="00A419D8" w:rsidP="00A419D8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2024</w:t>
      </w:r>
    </w:p>
    <w:p w14:paraId="2AB26E8E" w14:textId="77777777" w:rsidR="00A419D8" w:rsidRDefault="00A419D8" w:rsidP="00A419D8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36"/>
        <w:gridCol w:w="284"/>
        <w:gridCol w:w="260"/>
        <w:gridCol w:w="260"/>
        <w:gridCol w:w="30"/>
        <w:gridCol w:w="253"/>
        <w:gridCol w:w="284"/>
        <w:gridCol w:w="283"/>
        <w:gridCol w:w="284"/>
        <w:gridCol w:w="314"/>
        <w:gridCol w:w="254"/>
        <w:gridCol w:w="1417"/>
        <w:gridCol w:w="1560"/>
        <w:gridCol w:w="29"/>
        <w:gridCol w:w="1417"/>
        <w:gridCol w:w="1843"/>
        <w:gridCol w:w="1418"/>
      </w:tblGrid>
      <w:tr w:rsidR="00A419D8" w:rsidRPr="009406F8" w14:paraId="05F9F6AC" w14:textId="77777777" w:rsidTr="005F74D8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A48193A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5AFC7F2A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23A757D5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5E15D98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1D07A8C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A419D8" w:rsidRPr="009406F8" w14:paraId="1EF2EB96" w14:textId="77777777" w:rsidTr="005F74D8">
        <w:trPr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6178E598" w14:textId="77777777" w:rsidR="00A419D8" w:rsidRPr="00087987" w:rsidRDefault="00A419D8" w:rsidP="005F74D8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PROG. 4 MISS. 12</w:t>
            </w: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760CF280" w14:textId="77777777" w:rsidR="00A419D8" w:rsidRPr="009406F8" w:rsidRDefault="00A419D8" w:rsidP="005F74D8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Interventi per soggetti a rischio di esclusione sociale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69C0031F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CATENACCI ALESSANDRA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44A863" w14:textId="77777777" w:rsidR="00A419D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ASS. CATERINA MORANI</w:t>
            </w:r>
          </w:p>
          <w:p w14:paraId="12FC9591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CONS. GIORDANO RICCARDI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02869B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40</w:t>
            </w:r>
          </w:p>
        </w:tc>
      </w:tr>
      <w:tr w:rsidR="00A419D8" w:rsidRPr="009406F8" w14:paraId="41F710A3" w14:textId="77777777" w:rsidTr="005F74D8">
        <w:trPr>
          <w:trHeight w:val="59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684495F5" w14:textId="77777777" w:rsidR="00A419D8" w:rsidRDefault="00A419D8" w:rsidP="005F74D8">
            <w:pPr>
              <w:jc w:val="left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Annualità obiettivo: 2024</w:t>
            </w:r>
          </w:p>
          <w:p w14:paraId="2A39C840" w14:textId="77777777" w:rsidR="00A419D8" w:rsidRDefault="00A419D8" w:rsidP="005F74D8">
            <w:pPr>
              <w:jc w:val="left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p w14:paraId="05C3F67A" w14:textId="77777777" w:rsidR="00A419D8" w:rsidRDefault="00A419D8" w:rsidP="005F74D8">
            <w:pPr>
              <w:jc w:val="left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8D191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Descrizione Obiettivo: </w:t>
            </w:r>
          </w:p>
          <w:p w14:paraId="49D354C7" w14:textId="77777777" w:rsidR="00A419D8" w:rsidRDefault="00A419D8" w:rsidP="005F74D8">
            <w:pPr>
              <w:jc w:val="left"/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</w:pPr>
            <w:r w:rsidRPr="00495F6C">
              <w:rPr>
                <w:rFonts w:ascii="Garamond" w:hAnsi="Garamond" w:cstheme="minorHAnsi"/>
                <w:i/>
                <w:iCs/>
                <w:sz w:val="24"/>
                <w:szCs w:val="24"/>
              </w:rPr>
              <w:t xml:space="preserve"> </w:t>
            </w:r>
            <w:r w:rsidRPr="00495F6C"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>L’obiettivo, iniziato già nel 202</w:t>
            </w:r>
            <w:r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>3</w:t>
            </w:r>
            <w:r w:rsidRPr="00495F6C"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 xml:space="preserve"> con l’attività di</w:t>
            </w:r>
            <w:r w:rsidRPr="00495F6C">
              <w:rPr>
                <w:rFonts w:ascii="Garamond" w:hAnsi="Garamond" w:cstheme="minorHAnsi"/>
                <w:i/>
                <w:iCs/>
                <w:sz w:val="24"/>
                <w:szCs w:val="24"/>
              </w:rPr>
              <w:t xml:space="preserve"> </w:t>
            </w:r>
            <w:r w:rsidRPr="00495F6C"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>erogazione di contributi economici</w:t>
            </w:r>
            <w:r w:rsidRPr="00495F6C">
              <w:rPr>
                <w:rFonts w:ascii="Garamond" w:hAnsi="Garamond" w:cstheme="minorHAnsi"/>
                <w:i/>
                <w:iCs/>
                <w:sz w:val="24"/>
                <w:szCs w:val="24"/>
              </w:rPr>
              <w:t xml:space="preserve"> </w:t>
            </w:r>
            <w:r w:rsidRPr="00495F6C"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>e</w:t>
            </w:r>
            <w:r w:rsidRPr="00495F6C">
              <w:rPr>
                <w:rFonts w:ascii="Garamond" w:hAnsi="Garamond" w:cstheme="minorHAnsi"/>
                <w:i/>
                <w:iCs/>
                <w:sz w:val="24"/>
                <w:szCs w:val="24"/>
              </w:rPr>
              <w:t xml:space="preserve"> </w:t>
            </w:r>
            <w:r w:rsidRPr="00495F6C"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>sostegno alla genitorialità, prosegue anche nel 202</w:t>
            </w:r>
            <w:r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>4</w:t>
            </w:r>
            <w:r w:rsidRPr="00495F6C"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 xml:space="preserve"> con l’attivazione di </w:t>
            </w:r>
            <w:r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>attività in collaborazione con le associazioni di volontariato</w:t>
            </w:r>
            <w:r w:rsidRPr="00495F6C"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 xml:space="preserve"> (Croce Rossa, Caritas, volontariato S. Vincenzo) </w:t>
            </w:r>
            <w:r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>e le attività connesse all’attivazione dell’Assegno d’Inclusione(legge n.85 del 2023).</w:t>
            </w:r>
          </w:p>
          <w:p w14:paraId="4B682172" w14:textId="77777777" w:rsidR="00A419D8" w:rsidRPr="009B4D98" w:rsidRDefault="00A419D8" w:rsidP="005F74D8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</w:pPr>
            <w:r w:rsidRPr="0081515D">
              <w:rPr>
                <w:rFonts w:ascii="Garamond" w:eastAsiaTheme="minorHAnsi" w:hAnsi="Garamond" w:cs="T3Font_3"/>
                <w:b w:val="0"/>
                <w:bCs w:val="0"/>
                <w:sz w:val="24"/>
                <w:szCs w:val="24"/>
                <w:lang w:eastAsia="en-US"/>
                <w14:ligatures w14:val="standardContextual"/>
              </w:rPr>
              <w:t>Attivazione progetto “Sostegno didattico” progetto</w:t>
            </w:r>
            <w:r w:rsidRPr="00C65829">
              <w:rPr>
                <w:rFonts w:ascii="Garamond" w:eastAsiaTheme="minorHAnsi" w:hAnsi="Garamond" w:cs="T3Font_3"/>
                <w:b w:val="0"/>
                <w:bCs w:val="0"/>
                <w:sz w:val="24"/>
                <w:szCs w:val="24"/>
                <w:lang w:eastAsia="en-US"/>
                <w14:ligatures w14:val="standardContextual"/>
              </w:rPr>
              <w:t xml:space="preserve"> rivolt</w:t>
            </w:r>
            <w:r w:rsidRPr="009B4D98">
              <w:rPr>
                <w:rFonts w:ascii="Garamond" w:eastAsiaTheme="minorHAnsi" w:hAnsi="Garamond" w:cs="T3Font_3"/>
                <w:b w:val="0"/>
                <w:bCs w:val="0"/>
                <w:sz w:val="24"/>
                <w:szCs w:val="24"/>
                <w:lang w:eastAsia="en-US"/>
                <w14:ligatures w14:val="standardContextual"/>
              </w:rPr>
              <w:t>o</w:t>
            </w:r>
            <w:r w:rsidRPr="00C65829">
              <w:rPr>
                <w:rFonts w:ascii="Garamond" w:eastAsiaTheme="minorHAnsi" w:hAnsi="Garamond" w:cs="T3Font_3"/>
                <w:b w:val="0"/>
                <w:bCs w:val="0"/>
                <w:sz w:val="24"/>
                <w:szCs w:val="24"/>
                <w:lang w:eastAsia="en-US"/>
                <w14:ligatures w14:val="standardContextual"/>
              </w:rPr>
              <w:t xml:space="preserve"> alle famiglie con</w:t>
            </w:r>
            <w:r w:rsidRPr="009B4D98">
              <w:rPr>
                <w:rFonts w:ascii="Garamond" w:eastAsiaTheme="minorHAnsi" w:hAnsi="Garamond" w:cs="T3Font_3"/>
                <w:b w:val="0"/>
                <w:bCs w:val="0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C65829">
              <w:rPr>
                <w:rFonts w:ascii="Garamond" w:eastAsiaTheme="minorHAnsi" w:hAnsi="Garamond" w:cs="T3Font_3"/>
                <w:b w:val="0"/>
                <w:bCs w:val="0"/>
                <w:sz w:val="24"/>
                <w:szCs w:val="24"/>
                <w:lang w:eastAsia="en-US"/>
                <w14:ligatures w14:val="standardContextual"/>
              </w:rPr>
              <w:t>ragazzi in difficoltà scolastiche, residenti nel Comune di Monte Porzio Catone, frequentanti gli</w:t>
            </w:r>
            <w:r w:rsidRPr="009B4D98">
              <w:rPr>
                <w:rFonts w:ascii="Garamond" w:eastAsiaTheme="minorHAnsi" w:hAnsi="Garamond" w:cs="T3Font_3"/>
                <w:b w:val="0"/>
                <w:bCs w:val="0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C65829">
              <w:rPr>
                <w:rFonts w:ascii="Garamond" w:eastAsiaTheme="minorHAnsi" w:hAnsi="Garamond" w:cs="T3Font_3"/>
                <w:b w:val="0"/>
                <w:bCs w:val="0"/>
                <w:sz w:val="24"/>
                <w:szCs w:val="24"/>
                <w:lang w:eastAsia="en-US"/>
                <w14:ligatures w14:val="standardContextual"/>
              </w:rPr>
              <w:t>istituti di istruzione secondaria;</w:t>
            </w:r>
          </w:p>
          <w:p w14:paraId="74D7F35E" w14:textId="6453C4AE" w:rsidR="00A419D8" w:rsidRDefault="00A419D8" w:rsidP="005F74D8">
            <w:pPr>
              <w:jc w:val="left"/>
              <w:rPr>
                <w:rFonts w:ascii="Garamond" w:eastAsiaTheme="minorHAnsi" w:hAnsi="Garamond" w:cstheme="minorHAnsi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Garamond" w:eastAsiaTheme="minorHAnsi" w:hAnsi="Garamond" w:cstheme="minorHAnsi"/>
                <w:b w:val="0"/>
                <w:bCs w:val="0"/>
                <w:sz w:val="24"/>
                <w:szCs w:val="24"/>
                <w:lang w:eastAsia="en-US"/>
              </w:rPr>
              <w:t>Si prevede inoltre di sostenere e accompagnare le famiglie fragili a rischio di emarginazione sociale con particolare attenzione ai minori affidati al servizio Sociale o in Tutela attraverso le seguenti azioni:</w:t>
            </w:r>
          </w:p>
          <w:p w14:paraId="1BA05F00" w14:textId="77777777" w:rsidR="00A419D8" w:rsidRPr="009B4D98" w:rsidRDefault="00A419D8" w:rsidP="00A419D8">
            <w:pPr>
              <w:pStyle w:val="Paragrafoelenco"/>
              <w:numPr>
                <w:ilvl w:val="0"/>
                <w:numId w:val="1"/>
              </w:numPr>
              <w:jc w:val="left"/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</w:pPr>
            <w:r w:rsidRPr="009B4D98"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>Percorsi di psicoterapia per minori seguiti/affidati al servizio sociale e/o in tutela al Sindaco;</w:t>
            </w:r>
          </w:p>
          <w:p w14:paraId="72695498" w14:textId="77777777" w:rsidR="00A419D8" w:rsidRPr="009B4D98" w:rsidRDefault="00A419D8" w:rsidP="00A419D8">
            <w:pPr>
              <w:pStyle w:val="Paragrafoelenco"/>
              <w:numPr>
                <w:ilvl w:val="0"/>
                <w:numId w:val="1"/>
              </w:numPr>
              <w:jc w:val="left"/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</w:pPr>
            <w:r w:rsidRPr="009B4D98"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>Sostegno alla frequenza delle attività sportive, come prevenzione del disagio e come attività socio- educativa;</w:t>
            </w:r>
          </w:p>
          <w:p w14:paraId="4DDF4401" w14:textId="77777777" w:rsidR="00A419D8" w:rsidRPr="009B4D98" w:rsidRDefault="00A419D8" w:rsidP="00A419D8">
            <w:pPr>
              <w:pStyle w:val="Paragrafoelenco"/>
              <w:numPr>
                <w:ilvl w:val="0"/>
                <w:numId w:val="1"/>
              </w:numPr>
              <w:jc w:val="left"/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</w:pPr>
            <w:r w:rsidRPr="009B4D98"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>Attività ludico espressive con finalità di prevenzione e tutela delle fragilità.</w:t>
            </w:r>
          </w:p>
          <w:p w14:paraId="112E8D80" w14:textId="02711344" w:rsidR="00A419D8" w:rsidRPr="00A419D8" w:rsidRDefault="00A419D8" w:rsidP="005F74D8">
            <w:pPr>
              <w:pStyle w:val="Paragrafoelenco"/>
              <w:numPr>
                <w:ilvl w:val="0"/>
                <w:numId w:val="1"/>
              </w:numPr>
              <w:jc w:val="left"/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 xml:space="preserve">Centri estivi integrati </w:t>
            </w:r>
          </w:p>
        </w:tc>
      </w:tr>
      <w:tr w:rsidR="00A419D8" w:rsidRPr="009406F8" w14:paraId="20543841" w14:textId="77777777" w:rsidTr="005F74D8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3E460C57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A419D8" w:rsidRPr="009406F8" w14:paraId="268287F3" w14:textId="77777777" w:rsidTr="005F74D8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59FED680" w14:textId="77777777" w:rsidR="00A419D8" w:rsidRPr="009406F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</w:t>
            </w:r>
            <w:r>
              <w:rPr>
                <w:rFonts w:ascii="Garamond" w:hAnsi="Garamond"/>
                <w:sz w:val="20"/>
                <w:szCs w:val="20"/>
              </w:rPr>
              <w:t xml:space="preserve">: Analisi nuovi bisogni del territorio 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2077D1E1" w14:textId="77777777" w:rsidR="00A419D8" w:rsidRPr="00F36BAF" w:rsidRDefault="00A419D8" w:rsidP="005F74D8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FBB755D" w14:textId="77777777" w:rsidR="00A419D8" w:rsidRPr="00F36BAF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36" w:type="dxa"/>
            <w:shd w:val="clear" w:color="auto" w:fill="F2F2F2" w:themeFill="background1" w:themeFillShade="F2"/>
            <w:vAlign w:val="center"/>
          </w:tcPr>
          <w:p w14:paraId="45923558" w14:textId="77777777" w:rsidR="00A419D8" w:rsidRPr="00F36BAF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15155287" w14:textId="77777777" w:rsidR="00A419D8" w:rsidRPr="00F36BAF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6E0BCB8C" w14:textId="77777777" w:rsidR="00A419D8" w:rsidRPr="00F36BAF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58CB723" w14:textId="77777777" w:rsidR="00A419D8" w:rsidRPr="00F36BAF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125AAE88" w14:textId="77777777" w:rsidR="00A419D8" w:rsidRPr="004205BE" w:rsidRDefault="00A419D8" w:rsidP="005F74D8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BE651B3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0DD92602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5E93D65E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6893C477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54" w:type="dxa"/>
            <w:shd w:val="clear" w:color="auto" w:fill="F2F2F2" w:themeFill="background1" w:themeFillShade="F2"/>
            <w:vAlign w:val="center"/>
          </w:tcPr>
          <w:p w14:paraId="07E4EDCA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77" w:type="dxa"/>
            <w:gridSpan w:val="2"/>
            <w:shd w:val="clear" w:color="auto" w:fill="FFFFFF" w:themeFill="background1"/>
            <w:vAlign w:val="center"/>
          </w:tcPr>
          <w:p w14:paraId="748308B7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61F2465F" w14:textId="77777777" w:rsidR="00A419D8" w:rsidRPr="009406F8" w:rsidRDefault="00A419D8" w:rsidP="005F74D8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A419D8" w:rsidRPr="009406F8" w14:paraId="5D502E88" w14:textId="77777777" w:rsidTr="00A419D8">
        <w:trPr>
          <w:trHeight w:val="568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78A63C28" w14:textId="77777777" w:rsidR="00A419D8" w:rsidRPr="009406F8" w:rsidRDefault="00A419D8" w:rsidP="005F74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1C5EC44B" w14:textId="77777777" w:rsidR="00A419D8" w:rsidRPr="009406F8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A9D2B2A" w14:textId="77777777" w:rsidR="00A419D8" w:rsidRPr="009406F8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7A8DD3C1" w14:textId="77777777" w:rsidR="00A419D8" w:rsidRPr="009406F8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E0189BA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0C0D6CBB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A10F256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72DB41E" w14:textId="77777777" w:rsidR="00A419D8" w:rsidRPr="004205BE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F63CBE0" w14:textId="77777777" w:rsidR="00A419D8" w:rsidRPr="004205BE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2911649" w14:textId="77777777" w:rsidR="00A419D8" w:rsidRPr="004205BE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310B40E" w14:textId="77777777" w:rsidR="00A419D8" w:rsidRPr="004205BE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22D84625" w14:textId="77777777" w:rsidR="00A419D8" w:rsidRPr="004205BE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5E07B0BD" w14:textId="77777777" w:rsidR="00A419D8" w:rsidRPr="004205BE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141E72" w14:textId="4173B7E6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Align w:val="center"/>
          </w:tcPr>
          <w:p w14:paraId="66E0E8CF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A419D8" w:rsidRPr="009406F8" w14:paraId="6C7D098F" w14:textId="77777777" w:rsidTr="005F74D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15EF5F" w14:textId="77777777" w:rsidR="00A419D8" w:rsidRPr="009406F8" w:rsidRDefault="00A419D8" w:rsidP="005F74D8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FASE 2: </w:t>
            </w:r>
            <w:r w:rsidRPr="00DE16A5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Incontri con il Piano di zona per 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valutazione nuovi interventi (Assegno Inclusione </w:t>
            </w:r>
            <w:proofErr w:type="spellStart"/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ecc</w:t>
            </w:r>
            <w:proofErr w:type="spellEnd"/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2C8CF2CB" w14:textId="77777777" w:rsidR="00A419D8" w:rsidRPr="009406F8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364B2313" w14:textId="77777777" w:rsidR="00A419D8" w:rsidRPr="00A05249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7B8D54C2" w14:textId="77777777" w:rsidR="00A419D8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7F993E7" w14:textId="77777777" w:rsidR="00A419D8" w:rsidRPr="00A05249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3CAC07D1" w14:textId="77777777" w:rsidR="00A419D8" w:rsidRPr="00A05249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2EB4C35B" w14:textId="77777777" w:rsidR="00A419D8" w:rsidRPr="00A05249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67B73925" w14:textId="77777777" w:rsidR="00A419D8" w:rsidRPr="00A05249" w:rsidRDefault="00A419D8" w:rsidP="005F74D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B183E65" w14:textId="77777777" w:rsidR="00A419D8" w:rsidRPr="00A05249" w:rsidRDefault="00A419D8" w:rsidP="005F74D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C1E8F7E" w14:textId="77777777" w:rsidR="00A419D8" w:rsidRPr="00A05249" w:rsidRDefault="00A419D8" w:rsidP="005F74D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B73B6B4" w14:textId="77777777" w:rsidR="00A419D8" w:rsidRPr="00A05249" w:rsidRDefault="00A419D8" w:rsidP="005F74D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513500D0" w14:textId="77777777" w:rsidR="00A419D8" w:rsidRPr="00A05249" w:rsidRDefault="00A419D8" w:rsidP="005F74D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796D1B47" w14:textId="77777777" w:rsidR="00A419D8" w:rsidRPr="00A05249" w:rsidRDefault="00A419D8" w:rsidP="005F74D8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C6C53" w14:textId="0F62DA1C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vAlign w:val="center"/>
          </w:tcPr>
          <w:p w14:paraId="7C949DF7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A419D8" w:rsidRPr="009406F8" w14:paraId="0D10E7D8" w14:textId="77777777" w:rsidTr="005F74D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E4A478" w14:textId="77777777" w:rsidR="00A419D8" w:rsidRPr="009406F8" w:rsidRDefault="00A419D8" w:rsidP="005F74D8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3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Interventi per progetti individualizzati 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45864A43" w14:textId="77777777" w:rsidR="00A419D8" w:rsidRPr="009406F8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4BDBCECC" w14:textId="77777777" w:rsidR="00A419D8" w:rsidRPr="00A05249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4A993583" w14:textId="77777777" w:rsidR="00A419D8" w:rsidRPr="00A05249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2A6AE6A" w14:textId="77777777" w:rsidR="00A419D8" w:rsidRPr="00A05249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F7E11D0" w14:textId="77777777" w:rsidR="00A419D8" w:rsidRPr="00A05249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27E5BC4" w14:textId="77777777" w:rsidR="00A419D8" w:rsidRPr="00A05249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649323C6" w14:textId="77777777" w:rsidR="00A419D8" w:rsidRPr="00A05249" w:rsidRDefault="00A419D8" w:rsidP="005F74D8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BD05E42" w14:textId="77777777" w:rsidR="00A419D8" w:rsidRPr="00A05249" w:rsidRDefault="00A419D8" w:rsidP="005F74D8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3BD096F" w14:textId="77777777" w:rsidR="00A419D8" w:rsidRPr="00A05249" w:rsidRDefault="00A419D8" w:rsidP="005F74D8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61F99C1" w14:textId="77777777" w:rsidR="00A419D8" w:rsidRPr="00A05249" w:rsidRDefault="00A419D8" w:rsidP="005F74D8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55A3DF5" w14:textId="77777777" w:rsidR="00A419D8" w:rsidRPr="00A05249" w:rsidRDefault="00A419D8" w:rsidP="005F74D8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7207A65C" w14:textId="77777777" w:rsidR="00A419D8" w:rsidRPr="00A05249" w:rsidRDefault="00A419D8" w:rsidP="005F74D8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606C4" w14:textId="5E5618B2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vAlign w:val="center"/>
          </w:tcPr>
          <w:p w14:paraId="72BE640B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A419D8" w:rsidRPr="009406F8" w14:paraId="42900E72" w14:textId="77777777" w:rsidTr="005F74D8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C9B0808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A419D8" w:rsidRPr="009406F8" w14:paraId="550BFDC4" w14:textId="77777777" w:rsidTr="005F74D8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2B8708B4" w14:textId="77777777" w:rsidR="00A419D8" w:rsidRPr="009406F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76659A55" w14:textId="77777777" w:rsidR="00A419D8" w:rsidRPr="00D04FBD" w:rsidRDefault="00A419D8" w:rsidP="005F74D8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32DEB0E1" w14:textId="77777777" w:rsidR="00A419D8" w:rsidRPr="00D04FBD" w:rsidRDefault="00A419D8" w:rsidP="005F74D8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24348746" w14:textId="77777777" w:rsidR="00A419D8" w:rsidRDefault="00A419D8" w:rsidP="005F74D8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0E36529D" w14:textId="77777777" w:rsidR="00A419D8" w:rsidRPr="009406F8" w:rsidRDefault="00A419D8" w:rsidP="005F74D8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A419D8" w:rsidRPr="009406F8" w14:paraId="346D5B23" w14:textId="77777777" w:rsidTr="005F74D8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481332E7" w14:textId="77777777" w:rsidR="00A419D8" w:rsidRPr="00EB5BD8" w:rsidRDefault="00A419D8" w:rsidP="005F74D8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>n.  progetti attivati</w:t>
            </w:r>
          </w:p>
        </w:tc>
        <w:tc>
          <w:tcPr>
            <w:tcW w:w="1589" w:type="dxa"/>
            <w:gridSpan w:val="7"/>
            <w:vAlign w:val="center"/>
          </w:tcPr>
          <w:p w14:paraId="23949492" w14:textId="77777777" w:rsidR="00A419D8" w:rsidRPr="00EB5BD8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5"/>
            <w:vAlign w:val="center"/>
          </w:tcPr>
          <w:p w14:paraId="161477EA" w14:textId="77777777" w:rsidR="00A419D8" w:rsidRPr="00EB5BD8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2A48FB70" w14:textId="77777777" w:rsidR="00A419D8" w:rsidRPr="00EB5BD8" w:rsidRDefault="00A419D8" w:rsidP="005F74D8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output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4CE2D0B4" w14:textId="77777777" w:rsidR="00A419D8" w:rsidRPr="00EB5BD8" w:rsidRDefault="00A419D8" w:rsidP="005F74D8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1711E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A419D8" w:rsidRPr="009406F8" w14:paraId="500A7832" w14:textId="77777777" w:rsidTr="005F74D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2E12" w14:textId="77777777" w:rsidR="00A419D8" w:rsidRPr="00EB5BD8" w:rsidRDefault="00A419D8" w:rsidP="005F74D8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2 </w:t>
            </w:r>
            <w:r>
              <w:rPr>
                <w:rFonts w:ascii="Garamond" w:hAnsi="Garamond"/>
                <w:sz w:val="20"/>
                <w:szCs w:val="20"/>
              </w:rPr>
              <w:t xml:space="preserve"> n. Attivazione servizi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5901" w14:textId="77777777" w:rsidR="00A419D8" w:rsidRPr="00EB5BD8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6DDA" w14:textId="77777777" w:rsidR="00A419D8" w:rsidRPr="00EB5BD8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3304" w14:textId="77777777" w:rsidR="00A419D8" w:rsidRPr="00EB5BD8" w:rsidRDefault="00A419D8" w:rsidP="005F74D8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 xml:space="preserve">Efficienza 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5ECCF" w14:textId="77777777" w:rsidR="00A419D8" w:rsidRPr="00EB5BD8" w:rsidRDefault="00A419D8" w:rsidP="005F74D8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1711E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A419D8" w:rsidRPr="009406F8" w14:paraId="2A154DEB" w14:textId="77777777" w:rsidTr="005F74D8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3CB1FC71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 E RISPETTIVO PERCENTUALE DI IMPIEGO:</w:t>
            </w:r>
          </w:p>
          <w:p w14:paraId="132E5292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MARIANI SILVIA 50%</w:t>
            </w:r>
          </w:p>
          <w:p w14:paraId="73226482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ALESSIA SACCOCCIO 50%</w:t>
            </w:r>
          </w:p>
          <w:p w14:paraId="0976B548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CONTE BENEDETTA 50%</w:t>
            </w:r>
          </w:p>
        </w:tc>
      </w:tr>
    </w:tbl>
    <w:p w14:paraId="0E5B0425" w14:textId="77777777" w:rsidR="00A419D8" w:rsidRDefault="00A419D8" w:rsidP="00A419D8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>una delle seguenti tipologie alternative: indicatore - di efficacia, - di efficienza, - di economicità, - di output, - di impatto (outcome), - di contesto.</w:t>
      </w:r>
    </w:p>
    <w:p w14:paraId="54BAB5C3" w14:textId="77777777" w:rsidR="00A419D8" w:rsidRPr="008C56D9" w:rsidRDefault="00A419D8" w:rsidP="00A419D8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indicare una delle seguenti procedure di acquisizione: - </w:t>
      </w:r>
      <w:r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p w14:paraId="73CDA62C" w14:textId="77777777" w:rsidR="00A419D8" w:rsidRDefault="00A419D8"/>
    <w:p w14:paraId="551A83DD" w14:textId="77777777" w:rsidR="00A419D8" w:rsidRDefault="00A419D8"/>
    <w:p w14:paraId="4792232F" w14:textId="77777777" w:rsidR="00A419D8" w:rsidRPr="00B34269" w:rsidRDefault="00A419D8" w:rsidP="00A419D8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color w:val="000000" w:themeColor="text1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 xml:space="preserve">PDO – </w:t>
      </w:r>
      <w:r w:rsidRPr="00B34269">
        <w:rPr>
          <w:rFonts w:ascii="Garamond" w:hAnsi="Garamond"/>
          <w:bCs w:val="0"/>
          <w:color w:val="000000" w:themeColor="text1"/>
          <w:sz w:val="24"/>
          <w:szCs w:val="24"/>
        </w:rPr>
        <w:t xml:space="preserve">Performance </w:t>
      </w:r>
      <w:r>
        <w:rPr>
          <w:rFonts w:ascii="Garamond" w:hAnsi="Garamond"/>
          <w:bCs w:val="0"/>
          <w:color w:val="000000" w:themeColor="text1"/>
          <w:sz w:val="24"/>
          <w:szCs w:val="24"/>
        </w:rPr>
        <w:t>2024-2025</w:t>
      </w:r>
      <w:r w:rsidRPr="00B34269">
        <w:rPr>
          <w:rFonts w:ascii="Garamond" w:hAnsi="Garamond"/>
          <w:bCs w:val="0"/>
          <w:color w:val="000000" w:themeColor="text1"/>
          <w:sz w:val="24"/>
          <w:szCs w:val="24"/>
        </w:rPr>
        <w:t xml:space="preserve"> </w:t>
      </w:r>
    </w:p>
    <w:p w14:paraId="4C5C96F8" w14:textId="77777777" w:rsidR="00A419D8" w:rsidRDefault="00A419D8" w:rsidP="00A419D8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54"/>
        <w:gridCol w:w="1417"/>
        <w:gridCol w:w="1560"/>
        <w:gridCol w:w="29"/>
        <w:gridCol w:w="1417"/>
        <w:gridCol w:w="1843"/>
        <w:gridCol w:w="1418"/>
      </w:tblGrid>
      <w:tr w:rsidR="00A419D8" w:rsidRPr="009406F8" w14:paraId="1CC4D7E8" w14:textId="77777777" w:rsidTr="005F74D8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7187A38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21156CD2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4DFC69CA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7733862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A46E4D0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A419D8" w:rsidRPr="009406F8" w14:paraId="724889DD" w14:textId="77777777" w:rsidTr="005F74D8">
        <w:trPr>
          <w:trHeight w:val="1033"/>
        </w:trPr>
        <w:tc>
          <w:tcPr>
            <w:tcW w:w="2551" w:type="dxa"/>
            <w:shd w:val="clear" w:color="auto" w:fill="auto"/>
            <w:vAlign w:val="center"/>
          </w:tcPr>
          <w:p w14:paraId="469B98AD" w14:textId="77777777" w:rsidR="00A419D8" w:rsidRDefault="00A419D8" w:rsidP="005F74D8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PROG. 1 MISS. 5/7</w:t>
            </w:r>
          </w:p>
          <w:p w14:paraId="5A3D03EE" w14:textId="77777777" w:rsidR="00A419D8" w:rsidRPr="00087987" w:rsidRDefault="00A419D8" w:rsidP="005F74D8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PROG. 2 MISS. 5 </w:t>
            </w: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71CCAE8E" w14:textId="77777777" w:rsidR="00A419D8" w:rsidRDefault="00A419D8" w:rsidP="005F74D8">
            <w:pPr>
              <w:snapToGri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Valorizzazione dei beni di interesse storico</w:t>
            </w:r>
          </w:p>
          <w:p w14:paraId="54516968" w14:textId="77777777" w:rsidR="00A419D8" w:rsidRDefault="00A419D8" w:rsidP="005F74D8">
            <w:pPr>
              <w:snapToGri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Sviluppo e valorizzazione del turismo</w:t>
            </w:r>
          </w:p>
          <w:p w14:paraId="5245A34E" w14:textId="77777777" w:rsidR="00A419D8" w:rsidRPr="009406F8" w:rsidRDefault="00A419D8" w:rsidP="005F74D8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Attività culturali 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5496D016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CATENACCI ALESSANDRA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B9B349" w14:textId="77777777" w:rsidR="00A419D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ASS. FRANCESCA VALDAMBRINI</w:t>
            </w:r>
          </w:p>
          <w:p w14:paraId="471FC273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ASS. ROBERTO PRIMAVERA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7381D5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20</w:t>
            </w:r>
          </w:p>
        </w:tc>
      </w:tr>
      <w:tr w:rsidR="00A419D8" w:rsidRPr="009406F8" w14:paraId="243C2584" w14:textId="77777777" w:rsidTr="005F74D8">
        <w:trPr>
          <w:trHeight w:val="59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63DDDA0B" w14:textId="77777777" w:rsidR="00A419D8" w:rsidRDefault="00A419D8" w:rsidP="005F74D8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Annualità 2024-2025</w:t>
            </w:r>
          </w:p>
          <w:p w14:paraId="5102D474" w14:textId="77777777" w:rsidR="00A419D8" w:rsidRDefault="00A419D8" w:rsidP="005F74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749D34AA" w14:textId="77777777" w:rsidR="00A419D8" w:rsidRDefault="00A419D8" w:rsidP="005F74D8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Obiettivo: </w:t>
            </w:r>
          </w:p>
          <w:p w14:paraId="4DFA4562" w14:textId="77777777" w:rsidR="00A419D8" w:rsidRPr="00417F52" w:rsidRDefault="00A419D8" w:rsidP="005F74D8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 w:rsidRPr="00417F52"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  <w:t>Valorizzazione   beni culturali, migliorare l'attrattività turistica che connetta cultura, archeologia, ambiente e sviluppo del territorio.</w:t>
            </w:r>
          </w:p>
          <w:p w14:paraId="1544A289" w14:textId="77777777" w:rsidR="00A419D8" w:rsidRPr="00417F52" w:rsidRDefault="00A419D8" w:rsidP="005F74D8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 w:rsidRPr="00417F52"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  <w:t>Si intende perseguire nelle collaborazioni con le associazioni esistenti, l'IC Don Milani, gli Istituti superiori del territorio, gli enti di ricerca, la Comunità Montana e il Parco regionale dei Castelli Romani.</w:t>
            </w:r>
          </w:p>
          <w:p w14:paraId="051C24C2" w14:textId="77777777" w:rsidR="00A419D8" w:rsidRPr="00417F52" w:rsidRDefault="00A419D8" w:rsidP="005F74D8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 w:rsidRPr="00417F52"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  <w:t>Riapertura</w:t>
            </w:r>
            <w:r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  <w:t xml:space="preserve"> al pubblico del Museo del Vino di Monte Porzio Catone (inaugurato il 15 dicembre 2023)</w:t>
            </w:r>
            <w:r w:rsidRPr="00417F52"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  <w:t>e suo accreditamento all’O.M.R.</w:t>
            </w:r>
          </w:p>
          <w:p w14:paraId="23BAE8CA" w14:textId="77777777" w:rsidR="00A419D8" w:rsidRPr="00417F52" w:rsidRDefault="00A419D8" w:rsidP="005F74D8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 w:rsidRPr="00417F52">
              <w:rPr>
                <w:rFonts w:ascii="Garamond" w:eastAsiaTheme="minorHAnsi" w:hAnsi="Garamond" w:cs="Arial"/>
                <w:b w:val="0"/>
                <w:bCs w:val="0"/>
                <w:sz w:val="24"/>
                <w:szCs w:val="24"/>
                <w:lang w:eastAsia="en-US"/>
              </w:rPr>
              <w:t>Realizzazione di eventi turistico/culturali legati alla valorizzazione dei prodotti tipici locali in collaborazione con Slow Food,  GAL</w:t>
            </w:r>
            <w:r w:rsidRPr="00417F52"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  <w:t xml:space="preserve">  ed Enti sovracomunali </w:t>
            </w:r>
          </w:p>
          <w:p w14:paraId="54815DB4" w14:textId="77777777" w:rsidR="00A419D8" w:rsidRPr="00417F52" w:rsidRDefault="00A419D8" w:rsidP="005F74D8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eastAsiaTheme="minorHAnsi" w:hAnsi="Garamond" w:cs="Arial"/>
                <w:b w:val="0"/>
                <w:bCs w:val="0"/>
                <w:sz w:val="24"/>
                <w:szCs w:val="24"/>
                <w:lang w:eastAsia="en-US"/>
              </w:rPr>
            </w:pPr>
            <w:r w:rsidRPr="00417F52">
              <w:rPr>
                <w:rFonts w:ascii="Garamond" w:eastAsiaTheme="minorHAnsi" w:hAnsi="Garamond" w:cs="Arial"/>
                <w:b w:val="0"/>
                <w:bCs w:val="0"/>
                <w:sz w:val="24"/>
                <w:szCs w:val="24"/>
                <w:lang w:eastAsia="en-US"/>
              </w:rPr>
              <w:t>Promozione  varie attività artistiche e culturali più accessibili con l'intenzione di rendere l'intero paese cornice e allo stesso tempo protagonista agli occhi del visitatore.</w:t>
            </w:r>
          </w:p>
          <w:p w14:paraId="01F4B7CF" w14:textId="77777777" w:rsidR="00A419D8" w:rsidRPr="000011B0" w:rsidRDefault="00A419D8" w:rsidP="005F74D8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Garamond" w:eastAsiaTheme="minorHAnsi" w:hAnsi="Garamond" w:cs="Arial"/>
                <w:b w:val="0"/>
                <w:bCs w:val="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419D8" w:rsidRPr="009406F8" w14:paraId="4056C260" w14:textId="77777777" w:rsidTr="005F74D8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3277FDF7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A419D8" w:rsidRPr="009406F8" w14:paraId="5C4C12A4" w14:textId="77777777" w:rsidTr="005F74D8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5B6BA7F4" w14:textId="77777777" w:rsidR="00A419D8" w:rsidRPr="005F5F47" w:rsidRDefault="00A419D8" w:rsidP="005F74D8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 Realizzazione eventi turistico culturali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4C1715A1" w14:textId="77777777" w:rsidR="00A419D8" w:rsidRPr="00F36BAF" w:rsidRDefault="00A419D8" w:rsidP="005F74D8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CA5A119" w14:textId="77777777" w:rsidR="00A419D8" w:rsidRPr="00F36BAF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69220D3A" w14:textId="77777777" w:rsidR="00A419D8" w:rsidRPr="00F36BAF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A625F68" w14:textId="77777777" w:rsidR="00A419D8" w:rsidRPr="00F36BAF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AF303DB" w14:textId="77777777" w:rsidR="00A419D8" w:rsidRPr="00F36BAF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7E7B1B1" w14:textId="77777777" w:rsidR="00A419D8" w:rsidRPr="00F36BAF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7E989190" w14:textId="77777777" w:rsidR="00A419D8" w:rsidRPr="004205BE" w:rsidRDefault="00A419D8" w:rsidP="005F74D8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E153F58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502BDA86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D6B326D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547A6114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54" w:type="dxa"/>
            <w:shd w:val="clear" w:color="auto" w:fill="F2F2F2" w:themeFill="background1" w:themeFillShade="F2"/>
            <w:vAlign w:val="center"/>
          </w:tcPr>
          <w:p w14:paraId="75EB222A" w14:textId="77777777" w:rsidR="00A419D8" w:rsidRPr="004205BE" w:rsidRDefault="00A419D8" w:rsidP="005F74D8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77" w:type="dxa"/>
            <w:gridSpan w:val="2"/>
            <w:shd w:val="clear" w:color="auto" w:fill="FFFFFF" w:themeFill="background1"/>
            <w:vAlign w:val="center"/>
          </w:tcPr>
          <w:p w14:paraId="588AA6A8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5A286F8B" w14:textId="77777777" w:rsidR="00A419D8" w:rsidRPr="009406F8" w:rsidRDefault="00A419D8" w:rsidP="005F74D8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A419D8" w:rsidRPr="009406F8" w14:paraId="7D22A7D1" w14:textId="77777777" w:rsidTr="005F74D8">
        <w:trPr>
          <w:trHeight w:val="710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6D74140A" w14:textId="77777777" w:rsidR="00A419D8" w:rsidRPr="009406F8" w:rsidRDefault="00A419D8" w:rsidP="005F74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1931A425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2072D11F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FCD5625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36EB903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9BC6D66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0CBDBC92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65F7F0B3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3D9DDB0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81AA0E7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09B6A0E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65404E09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6EFE9CE3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38D5B22B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Align w:val="center"/>
          </w:tcPr>
          <w:p w14:paraId="7920DF47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A419D8" w:rsidRPr="009406F8" w14:paraId="1A350A76" w14:textId="77777777" w:rsidTr="005F74D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CF509" w14:textId="77777777" w:rsidR="00A419D8" w:rsidRPr="009406F8" w:rsidRDefault="00A419D8" w:rsidP="005F74D8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Apertura al pubblico Museo del Vino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7BA13AB3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355DC76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3FF78963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65E71CF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4040D9AE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2EBCCFE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B23EB82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C0EE61F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29EEB88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5BEAA0E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6E8EB945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74667244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A919E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vAlign w:val="center"/>
          </w:tcPr>
          <w:p w14:paraId="76F11810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A419D8" w:rsidRPr="009406F8" w14:paraId="5C60D3E2" w14:textId="77777777" w:rsidTr="005F74D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DF1306" w14:textId="77777777" w:rsidR="00A419D8" w:rsidRPr="009406F8" w:rsidRDefault="00A419D8" w:rsidP="005F74D8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FASE 3: 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>Accreditamento OMR Museo del Vino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2BE9DC4B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45B500B0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4BE838CD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26D7FAA6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46B7748B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06FEC1DB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65F9B5D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CD83073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CC79AC0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0886B9A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7C94C118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71C0A0DD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E834E7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vAlign w:val="center"/>
          </w:tcPr>
          <w:p w14:paraId="384223B6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A419D8" w:rsidRPr="009406F8" w14:paraId="65A45381" w14:textId="77777777" w:rsidTr="005F74D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D6BFB" w14:textId="77777777" w:rsidR="00A419D8" w:rsidRPr="009406F8" w:rsidRDefault="00A419D8" w:rsidP="005F74D8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4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Realizzazione eventi turistico culturali 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143EB8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B6FE12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3DE197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42ACF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B0F95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18C70" w14:textId="77777777" w:rsidR="00A419D8" w:rsidRPr="00DD5F40" w:rsidRDefault="00A419D8" w:rsidP="005F74D8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357F33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5DB18E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A7148E3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05FE10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F07E3C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279625" w14:textId="77777777" w:rsidR="00A419D8" w:rsidRPr="00DD5F40" w:rsidRDefault="00A419D8" w:rsidP="005F74D8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7D4D2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4BCA" w14:textId="77777777" w:rsidR="00A419D8" w:rsidRPr="009406F8" w:rsidRDefault="00A419D8" w:rsidP="005F74D8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A419D8" w:rsidRPr="009406F8" w14:paraId="4DA47643" w14:textId="77777777" w:rsidTr="005F74D8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6C2474DF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A419D8" w:rsidRPr="009406F8" w14:paraId="27A346FF" w14:textId="77777777" w:rsidTr="005F74D8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959CDDE" w14:textId="77777777" w:rsidR="00A419D8" w:rsidRPr="000461FE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0461FE"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453B9C35" w14:textId="77777777" w:rsidR="00A419D8" w:rsidRPr="00D04FBD" w:rsidRDefault="00A419D8" w:rsidP="005F74D8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1AE47FF0" w14:textId="77777777" w:rsidR="00A419D8" w:rsidRPr="00D04FBD" w:rsidRDefault="00A419D8" w:rsidP="005F74D8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4B0CD621" w14:textId="77777777" w:rsidR="00A419D8" w:rsidRDefault="00A419D8" w:rsidP="005F74D8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467F95D1" w14:textId="77777777" w:rsidR="00A419D8" w:rsidRPr="009406F8" w:rsidRDefault="00A419D8" w:rsidP="005F74D8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A419D8" w:rsidRPr="009406F8" w14:paraId="34016562" w14:textId="77777777" w:rsidTr="005F74D8">
        <w:trPr>
          <w:trHeight w:val="408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3DE776D5" w14:textId="77777777" w:rsidR="00A419D8" w:rsidRPr="000461FE" w:rsidRDefault="00A419D8" w:rsidP="005F74D8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0461FE">
              <w:rPr>
                <w:rFonts w:ascii="Garamond" w:hAnsi="Garamond"/>
                <w:sz w:val="20"/>
                <w:szCs w:val="20"/>
              </w:rPr>
              <w:t>INDICATORE 1</w:t>
            </w:r>
            <w:r w:rsidRPr="000461FE">
              <w:rPr>
                <w:rFonts w:ascii="Garamond" w:hAnsi="Garamond"/>
                <w:b w:val="0"/>
                <w:sz w:val="20"/>
                <w:szCs w:val="20"/>
              </w:rPr>
              <w:t xml:space="preserve"> attività svolte all’interno del Museo del Vino</w:t>
            </w:r>
          </w:p>
        </w:tc>
        <w:tc>
          <w:tcPr>
            <w:tcW w:w="1589" w:type="dxa"/>
            <w:gridSpan w:val="7"/>
            <w:vAlign w:val="center"/>
          </w:tcPr>
          <w:p w14:paraId="73C6AD2E" w14:textId="77777777" w:rsidR="00A419D8" w:rsidRPr="00EB5BD8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27EEBBD1" w14:textId="77777777" w:rsidR="00A419D8" w:rsidRPr="00EB5BD8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0CA80F61" w14:textId="77777777" w:rsidR="00A419D8" w:rsidRPr="00EB5BD8" w:rsidRDefault="00A419D8" w:rsidP="005F74D8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 xml:space="preserve">EFFICACIA 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2662B689" w14:textId="77777777" w:rsidR="00A419D8" w:rsidRPr="00EB5BD8" w:rsidRDefault="00A419D8" w:rsidP="005F74D8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515F36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A419D8" w:rsidRPr="009406F8" w14:paraId="4D5493EB" w14:textId="77777777" w:rsidTr="005F74D8">
        <w:trPr>
          <w:trHeight w:val="471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429C" w14:textId="77777777" w:rsidR="00A419D8" w:rsidRPr="000461FE" w:rsidRDefault="00A419D8" w:rsidP="005F74D8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0461FE">
              <w:rPr>
                <w:rFonts w:ascii="Garamond" w:hAnsi="Garamond"/>
                <w:sz w:val="20"/>
                <w:szCs w:val="20"/>
              </w:rPr>
              <w:t xml:space="preserve">INDICATORE 2 </w:t>
            </w:r>
            <w:r w:rsidRPr="000461FE">
              <w:rPr>
                <w:rFonts w:ascii="Garamond" w:hAnsi="Garamond"/>
                <w:b w:val="0"/>
                <w:bCs w:val="0"/>
                <w:sz w:val="20"/>
                <w:szCs w:val="20"/>
              </w:rPr>
              <w:t>n. eventi realizzati</w:t>
            </w:r>
            <w:r w:rsidRPr="000461FE">
              <w:rPr>
                <w:rFonts w:ascii="Garamond" w:hAnsi="Garamond"/>
                <w:sz w:val="20"/>
                <w:szCs w:val="20"/>
              </w:rPr>
              <w:t xml:space="preserve"> 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24A0" w14:textId="77777777" w:rsidR="00A419D8" w:rsidRPr="00EB5BD8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F2AF" w14:textId="77777777" w:rsidR="00A419D8" w:rsidRPr="00EB5BD8" w:rsidRDefault="00A419D8" w:rsidP="005F74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CDEA" w14:textId="77777777" w:rsidR="00A419D8" w:rsidRPr="00EB5BD8" w:rsidRDefault="00A419D8" w:rsidP="005F74D8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OUTPUT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2F2C" w14:textId="77777777" w:rsidR="00A419D8" w:rsidRPr="00EB5BD8" w:rsidRDefault="00A419D8" w:rsidP="005F74D8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515F36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A419D8" w:rsidRPr="009406F8" w14:paraId="0FC50518" w14:textId="77777777" w:rsidTr="005F74D8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40BB834D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 E RISPETTIVO PERCENTUALE DI IMPIEGO:</w:t>
            </w:r>
          </w:p>
          <w:p w14:paraId="74A8EE25" w14:textId="77777777" w:rsidR="00A419D8" w:rsidRDefault="00A419D8" w:rsidP="005F74D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BATTIFOGLIA SVEVA  100%</w:t>
            </w:r>
          </w:p>
        </w:tc>
      </w:tr>
    </w:tbl>
    <w:p w14:paraId="146122BE" w14:textId="77777777" w:rsidR="00A419D8" w:rsidRDefault="00A419D8" w:rsidP="00A419D8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>una delle seguenti tipologie alternative: indicatore - di efficacia, - di efficienza, - di economicità, - di output, - di impatto (outcome), - di contesto.</w:t>
      </w:r>
    </w:p>
    <w:p w14:paraId="6D7E8F43" w14:textId="77777777" w:rsidR="00A419D8" w:rsidRPr="008C56D9" w:rsidRDefault="00A419D8" w:rsidP="00A419D8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indicare una delle seguenti procedure di acquisizione: - </w:t>
      </w:r>
      <w:r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p w14:paraId="6F19B06C" w14:textId="77777777" w:rsidR="00A419D8" w:rsidRDefault="00A419D8"/>
    <w:sectPr w:rsidR="00A419D8" w:rsidSect="00DE52CF">
      <w:pgSz w:w="16838" w:h="11906" w:orient="landscape"/>
      <w:pgMar w:top="284" w:right="1417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3Font_3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8440C"/>
    <w:multiLevelType w:val="hybridMultilevel"/>
    <w:tmpl w:val="7A548E6C"/>
    <w:lvl w:ilvl="0" w:tplc="92E4B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670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347"/>
    <w:rsid w:val="00A419D8"/>
    <w:rsid w:val="00C03C2E"/>
    <w:rsid w:val="00DC6347"/>
    <w:rsid w:val="00DE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6AE50"/>
  <w15:chartTrackingRefBased/>
  <w15:docId w15:val="{CD0BF9E0-E702-4793-AB68-C79761145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19D8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kern w:val="0"/>
      <w:sz w:val="16"/>
      <w:szCs w:val="16"/>
      <w:lang w:eastAsia="zh-C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419D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1102</Words>
  <Characters>6286</Characters>
  <Application>Microsoft Office Word</Application>
  <DocSecurity>0</DocSecurity>
  <Lines>52</Lines>
  <Paragraphs>14</Paragraphs>
  <ScaleCrop>false</ScaleCrop>
  <Company/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Schettino</dc:creator>
  <cp:keywords/>
  <dc:description/>
  <cp:lastModifiedBy>Sofia Schettino</cp:lastModifiedBy>
  <cp:revision>2</cp:revision>
  <dcterms:created xsi:type="dcterms:W3CDTF">2024-01-19T15:17:00Z</dcterms:created>
  <dcterms:modified xsi:type="dcterms:W3CDTF">2024-01-19T15:22:00Z</dcterms:modified>
</cp:coreProperties>
</file>